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 xml:space="preserve">附件5                                </w:t>
      </w:r>
    </w:p>
    <w:tbl>
      <w:tblPr>
        <w:tblStyle w:val="3"/>
        <w:tblW w:w="907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2034"/>
        <w:gridCol w:w="257"/>
        <w:gridCol w:w="755"/>
        <w:gridCol w:w="2160"/>
        <w:gridCol w:w="144"/>
        <w:gridCol w:w="14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079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宋体" w:eastAsia="黑体" w:cs="宋体"/>
                <w:color w:val="000000"/>
                <w:w w:val="90"/>
                <w:kern w:val="0"/>
                <w:sz w:val="44"/>
                <w:szCs w:val="44"/>
              </w:rPr>
            </w:pPr>
            <w:r>
              <w:rPr>
                <w:rFonts w:hint="eastAsia" w:ascii="黑体" w:hAnsi="华文中宋" w:eastAsia="黑体" w:cs="华文中宋"/>
                <w:b/>
                <w:bCs/>
                <w:color w:val="000000"/>
                <w:w w:val="90"/>
                <w:kern w:val="0"/>
                <w:sz w:val="44"/>
                <w:szCs w:val="44"/>
              </w:rPr>
              <w:t>内蒙古自治区文化产业发展专项资金项目申报表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一、项目基本情况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7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项目建设地址</w:t>
            </w:r>
          </w:p>
        </w:tc>
        <w:tc>
          <w:tcPr>
            <w:tcW w:w="67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项目状态（新建或续建）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项目单位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7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项目负责人及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exact"/>
          <w:jc w:val="center"/>
        </w:trPr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 xml:space="preserve"> 项目单位性质</w:t>
            </w:r>
          </w:p>
        </w:tc>
        <w:tc>
          <w:tcPr>
            <w:tcW w:w="67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国有独资（）   外资（）  事业单位（）</w:t>
            </w:r>
          </w:p>
          <w:p>
            <w:pPr>
              <w:widowControl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国有控股（）   民营（）  其  它  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</w:p>
        </w:tc>
        <w:tc>
          <w:tcPr>
            <w:tcW w:w="31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8"/>
                <w:szCs w:val="3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项目总投资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</w:p>
        </w:tc>
        <w:tc>
          <w:tcPr>
            <w:tcW w:w="31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已完成投资</w:t>
            </w: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8"/>
                <w:szCs w:val="3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exact"/>
          <w:jc w:val="center"/>
        </w:trPr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项目起止时间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(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※※年—※※年)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</w:p>
        </w:tc>
        <w:tc>
          <w:tcPr>
            <w:tcW w:w="31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申请扶持方式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38"/>
                <w:szCs w:val="3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exact"/>
          <w:jc w:val="center"/>
        </w:trPr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8"/>
                <w:szCs w:val="28"/>
              </w:rPr>
              <w:t>以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往年度是否得到自治区文化产业专项资金支持（如得到过支持，注明支持年度、项目名称和支持金额）</w:t>
            </w:r>
          </w:p>
        </w:tc>
        <w:tc>
          <w:tcPr>
            <w:tcW w:w="67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38"/>
                <w:szCs w:val="3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0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二、项目基本内容（可加附页）</w:t>
            </w:r>
          </w:p>
          <w:p>
            <w:pPr>
              <w:widowControl/>
              <w:spacing w:line="500" w:lineRule="exact"/>
              <w:ind w:firstLine="420" w:firstLineChars="150"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1.项目概况：项目建设内容、规模、当前建设阶段等。</w:t>
            </w:r>
          </w:p>
          <w:p>
            <w:pPr>
              <w:widowControl/>
              <w:spacing w:line="500" w:lineRule="exact"/>
              <w:ind w:firstLine="420" w:firstLineChars="150"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2.立项依据：建设项目填写立项、规划、土地、环评、施工许可等审批情况及相关审批件文号，非建设项目填写有关部门许可文件等；预期经济、社会和生态效益。</w:t>
            </w:r>
          </w:p>
          <w:p>
            <w:pPr>
              <w:widowControl/>
              <w:spacing w:line="500" w:lineRule="exact"/>
              <w:ind w:firstLine="420" w:firstLineChars="150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3.项目规划：总体目标、项目进展情况和进度安排等。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 xml:space="preserve">   4.盈利模式：盈利模式及盈利预期。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 xml:space="preserve">   5.资金来源和筹措情况。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6.申请专项资金用途。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三、项目资金情况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8"/>
                <w:szCs w:val="38"/>
              </w:rPr>
              <w:t xml:space="preserve">                    </w:t>
            </w:r>
            <w:r>
              <w:rPr>
                <w:rFonts w:hint="eastAsia" w:ascii="楷体_GB2312" w:hAnsi="黑体" w:eastAsia="楷体_GB2312" w:cs="宋体"/>
                <w:color w:val="000000"/>
                <w:kern w:val="0"/>
                <w:sz w:val="38"/>
                <w:szCs w:val="38"/>
              </w:rPr>
              <w:t xml:space="preserve">      </w:t>
            </w:r>
            <w:r>
              <w:rPr>
                <w:rFonts w:hint="eastAsia" w:ascii="楷体_GB2312" w:hAnsi="仿宋" w:eastAsia="楷体_GB2312" w:cs="仿宋"/>
                <w:color w:val="000000"/>
                <w:kern w:val="0"/>
                <w:sz w:val="38"/>
                <w:szCs w:val="38"/>
              </w:rPr>
              <w:t xml:space="preserve"> </w:t>
            </w:r>
            <w:r>
              <w:rPr>
                <w:rFonts w:hint="eastAsia" w:ascii="楷体_GB2312" w:hAnsi="仿宋" w:eastAsia="楷体_GB2312" w:cs="仿宋"/>
                <w:color w:val="000000"/>
                <w:kern w:val="0"/>
                <w:sz w:val="30"/>
                <w:szCs w:val="30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  <w:t>合计：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  <w:t>　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  <w:t>　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  <w:t>其中：申请专项资金补助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  <w:t>自有资金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  <w:t>银行贷款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  <w:t>其他政府资金资助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  <w:t>其他资金安排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8"/>
                <w:szCs w:val="38"/>
              </w:rPr>
              <w:t>　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8"/>
                <w:szCs w:val="38"/>
              </w:rPr>
              <w:t>　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8"/>
                <w:szCs w:val="38"/>
              </w:rPr>
              <w:t>　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8"/>
                <w:szCs w:val="38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8"/>
                <w:szCs w:val="3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  <w:jc w:val="center"/>
        </w:trPr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四、项目单位</w:t>
            </w:r>
          </w:p>
          <w:p>
            <w:pPr>
              <w:widowControl/>
              <w:ind w:firstLine="56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签章</w:t>
            </w:r>
            <w:r>
              <w:rPr>
                <w:rFonts w:hint="eastAsia" w:ascii="宋体" w:hAnsi="宋体" w:cs="宋体"/>
                <w:color w:val="000000"/>
                <w:kern w:val="0"/>
                <w:sz w:val="38"/>
                <w:szCs w:val="3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8"/>
                <w:szCs w:val="38"/>
              </w:rPr>
              <w:t xml:space="preserve">                    </w:t>
            </w:r>
          </w:p>
        </w:tc>
        <w:tc>
          <w:tcPr>
            <w:tcW w:w="67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  <w:br w:type="textWrapping"/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  <w:t>法人代表（签章）：             单位公章：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  <w:jc w:val="center"/>
        </w:trPr>
        <w:tc>
          <w:tcPr>
            <w:tcW w:w="2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五、盟市宣传部门、财政部门初审意见，自治区有关主管部门、自治区直属国有文化企业集团初审意见</w:t>
            </w:r>
          </w:p>
        </w:tc>
        <w:tc>
          <w:tcPr>
            <w:tcW w:w="67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  <w:t xml:space="preserve">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</w:p>
          <w:p>
            <w:pPr>
              <w:widowControl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负责人签字：               负责人签字：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  <w:t>公    章                         公   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7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联系人：               联系电话（手机）：</w:t>
            </w:r>
          </w:p>
        </w:tc>
      </w:tr>
    </w:tbl>
    <w:p>
      <w:pPr>
        <w:spacing w:line="360" w:lineRule="exact"/>
        <w:ind w:left="829" w:hanging="829" w:hangingChars="295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  <w:t>备注：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此表需由盟市宣传部门、财政部门，自治区有关主管部门、自治区直属国有文化企业签署初审意见“同意或不同意申报”，并加盖公章后才视为有效。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F0BBE"/>
    <w:rsid w:val="31AF0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2017-12-27T00:44:00Z</dcterms:created>
  <dc:creator>向日葵的光</dc:creator>
  <cp:lastModifiedBy>向日葵的光</cp:lastModifiedBy>
  <dcterms:modified xsi:type="dcterms:W3CDTF">2017-12-27T00:44:36Z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